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25C" w:rsidRPr="00343353" w:rsidRDefault="006B725C" w:rsidP="006B725C">
      <w:pPr>
        <w:rPr>
          <w:b/>
        </w:rPr>
      </w:pPr>
      <w:r w:rsidRPr="00343353">
        <w:rPr>
          <w:b/>
        </w:rPr>
        <w:t>Misperceptions concerning World Religions</w:t>
      </w:r>
    </w:p>
    <w:p w:rsidR="006B725C" w:rsidRDefault="006B725C" w:rsidP="006B725C">
      <w:r>
        <w:t>Numerous people acknowledge that religion has a put previously and is on the disappear, but severe convictions are truly turning into all around the planet. The most vast are Christians, Muslims and Hindus; followed by those practicing individuals and standard religions. Islam is the speediest creating religion - right twice as fast as everyone. Also, it is gauge that by 2060 Christianity will be the second greatest religion.</w:t>
      </w:r>
    </w:p>
    <w:p w:rsidR="006B725C" w:rsidRPr="00343353" w:rsidRDefault="006B725C" w:rsidP="006B725C">
      <w:pPr>
        <w:rPr>
          <w:b/>
        </w:rPr>
      </w:pPr>
      <w:r w:rsidRPr="00343353">
        <w:rPr>
          <w:b/>
        </w:rPr>
        <w:t>1. Christianity is The Really Certifiable Religion</w:t>
      </w:r>
    </w:p>
    <w:p w:rsidR="006B725C" w:rsidRDefault="006B725C" w:rsidP="006B725C">
      <w:r>
        <w:t xml:space="preserve">Christianity is the super certified religion in the world since Jesus is Reality. While it could sound haughty and fanatic for Christians to say this, it is reality. Jesus declared to be God </w:t>
      </w:r>
      <w:hyperlink r:id="rId4" w:history="1">
        <w:r w:rsidR="009178F9" w:rsidRPr="00545E32">
          <w:rPr>
            <w:rStyle w:val="Hyperlink"/>
            <w:rFonts w:ascii="Arial" w:hAnsi="Arial" w:cs="Arial"/>
          </w:rPr>
          <w:t>ETHC 445 Week 4 Academic Scholarship</w:t>
        </w:r>
      </w:hyperlink>
      <w:r w:rsidR="009178F9">
        <w:rPr>
          <w:rFonts w:ascii="Arial" w:hAnsi="Arial" w:cs="Arial"/>
          <w:color w:val="303133"/>
        </w:rPr>
        <w:t xml:space="preserve"> </w:t>
      </w:r>
      <w:r>
        <w:t>and the most ideal way to the Dad (John 14:6). Different religions in the world rely upon untruths and methods of reasoning that produce evil as opposed to perfect. To be sure, even the most "sincere" of them, similar to Buddhism and Hinduism, have no foundation in the truth of Holy composition. In addition, Christianity is the primary religion that trains its disciples to love one another. This fondness isn't just an external feature of legalism anyway invades the heart and makes certifiable unobtrusiveness and organization. This kind of fondness recognizes Christians and leads them to spread out halfway houses, crisis centers, offices, schools, desperate safe-havens and emergency lightening associations.</w:t>
      </w:r>
    </w:p>
    <w:p w:rsidR="006B725C" w:rsidRPr="00343353" w:rsidRDefault="006B725C" w:rsidP="006B725C">
      <w:pPr>
        <w:rPr>
          <w:b/>
        </w:rPr>
      </w:pPr>
      <w:r w:rsidRPr="00343353">
        <w:rPr>
          <w:b/>
        </w:rPr>
        <w:t>2. Religion is a Social Association</w:t>
      </w:r>
    </w:p>
    <w:p w:rsidR="006B725C" w:rsidRDefault="006B725C" w:rsidP="006B725C">
      <w:r>
        <w:t>Made by Emile Durkheim influenced numerous humanistic perspectives about religion. For example, he focused on that religion serves significant social capacities like social association and social control. Similarly, he raised that religion makes a division between the blessed and the profane. As such, the universe of the blessed is considered remarkable or even hazardous while the profane is normal and everyday. Religion moreover reinforces social solicitation by showing moral approach to acting. For example, theft and dacoity are seen as moral bad behaviors since they ignore God's precepts. Religion similarly empowers social association in spots of affection and gives a sensation of having a spot with a greater neighborhood. Severe convictions moreover give trust in the tough spot and sickness. Regardless, a religion can in like manner advance social battle and war.</w:t>
      </w:r>
    </w:p>
    <w:p w:rsidR="006B725C" w:rsidRPr="00343353" w:rsidRDefault="006B725C" w:rsidP="006B725C">
      <w:pPr>
        <w:rPr>
          <w:b/>
        </w:rPr>
      </w:pPr>
      <w:r w:rsidRPr="00343353">
        <w:rPr>
          <w:b/>
        </w:rPr>
        <w:t>3. Religion is a Way of life</w:t>
      </w:r>
    </w:p>
    <w:p w:rsidR="006B725C" w:rsidRDefault="006B725C" w:rsidP="006B725C">
      <w:r>
        <w:t>No matter what certain people's point of view, religion isn't simply the cultic enunciation of trust in various world religions. Religion is a way of life that immerses the whole individual and shapes every one of their exhibits. A comprehensive connection can integrate regular request, hereditary or social practices, works, and fables as well as get-together traditions. Severe obligation can be an enormous a negligence for one's own requirements, but it can similarly bring many benefits. For example, joining a gathering or spot of love can help your prosperity, as demonstrated by new assessment. Certain people have significant solid areas for an anyway don't connect with a specific religion. Others are agnostics, but this doesn't imply that they acknowledge no God exists. In light of everything, they could have a trust in a universe that is essentially uninterested with human animals.</w:t>
      </w:r>
    </w:p>
    <w:p w:rsidR="006B725C" w:rsidRPr="00343353" w:rsidRDefault="006B725C" w:rsidP="006B725C">
      <w:pPr>
        <w:rPr>
          <w:b/>
        </w:rPr>
      </w:pPr>
      <w:r w:rsidRPr="00343353">
        <w:rPr>
          <w:b/>
        </w:rPr>
        <w:lastRenderedPageBreak/>
        <w:t>4. Religion is a Wellspring of Power</w:t>
      </w:r>
    </w:p>
    <w:p w:rsidR="006B725C" w:rsidRDefault="006B725C" w:rsidP="006B725C">
      <w:r>
        <w:t xml:space="preserve">Severe convictions can areas of strength for be of social association, yet they can moreover be a wellspring of division and battle. Sociologists can use the devices of humanism to take a gander at how religion affects society and how it affects people's lives. A large number of the world's conflicts have a severe viewpoint. This is to some degree considering the way that severe convictions can uphold a sensation of moral predominance and legitimize </w:t>
      </w:r>
      <w:hyperlink r:id="rId5" w:history="1">
        <w:r w:rsidR="001C04EF" w:rsidRPr="00545E32">
          <w:rPr>
            <w:rStyle w:val="Hyperlink"/>
            <w:rFonts w:ascii="Arial" w:hAnsi="Arial" w:cs="Arial"/>
          </w:rPr>
          <w:t>RELG 2001C Week 6 Misperceptions Regarding World Religions</w:t>
        </w:r>
      </w:hyperlink>
      <w:r w:rsidR="001C04EF">
        <w:rPr>
          <w:rFonts w:ascii="Arial" w:hAnsi="Arial" w:cs="Arial"/>
          <w:color w:val="303133"/>
        </w:rPr>
        <w:t xml:space="preserve"> </w:t>
      </w:r>
      <w:r>
        <w:t>mistreatment of individuals who don't have comparable convictions. Additionally, severe convictions can maintain misleading of destitute individuals and lead to hostility between different religions. Pioneer social researcher Emile Durkheim said that religion capacities as a kind of well disposed concrete, giving shifting degrees of "significant glue" for social orders and social orders. His considerations continue to influence current thinking on the components of religion.</w:t>
      </w:r>
    </w:p>
    <w:p w:rsidR="006B725C" w:rsidRPr="00343353" w:rsidRDefault="006B725C" w:rsidP="006B725C">
      <w:pPr>
        <w:rPr>
          <w:b/>
        </w:rPr>
      </w:pPr>
      <w:r w:rsidRPr="00343353">
        <w:rPr>
          <w:b/>
        </w:rPr>
        <w:t>5. Religion is a Way of life</w:t>
      </w:r>
    </w:p>
    <w:p w:rsidR="004745D2" w:rsidRDefault="006B725C" w:rsidP="006B725C">
      <w:r>
        <w:t>Disregarding cases that we live during a period of reason, religions continue to stand firm on a central balance in the presences of numerous people all around the planet. They are a wellspring of otherworldly direction and moral compass, give neighborhood, bargain customs to help individuals with live welling. Additionally, they leave an etching on culture and society through workmanship and music, clothing guidelines, food, excursion and merriments like feasts and holy days. It could give off an impression of being vanguard today to portray religion as a complex as opposed to a monothetic set of convictions, yet treating it in this way is business as usual. Christian scholars have long investigated it as a mix of three viewpoints: proclamation of confidence, religion, and code. Anyway religion is moreover a wellspring of dispute. It has driven individuals and whole organizations to mistreat, torture, and kill each other.</w:t>
      </w:r>
    </w:p>
    <w:sectPr w:rsidR="004745D2" w:rsidSect="000A508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20"/>
  <w:characterSpacingControl w:val="doNotCompress"/>
  <w:compat>
    <w:useFELayout/>
  </w:compat>
  <w:rsids>
    <w:rsidRoot w:val="006B725C"/>
    <w:rsid w:val="000A5083"/>
    <w:rsid w:val="001C04EF"/>
    <w:rsid w:val="00343353"/>
    <w:rsid w:val="004745D2"/>
    <w:rsid w:val="006B725C"/>
    <w:rsid w:val="009178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0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78F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nlinecourseservices.com/relg-2001c-week-6-misperceptions-regarding-world-religions/" TargetMode="External"/><Relationship Id="rId4" Type="http://schemas.openxmlformats.org/officeDocument/2006/relationships/hyperlink" Target="https://onlinecourseservices.com/ethc-445-week-4-academic-schola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821</Words>
  <Characters>4684</Characters>
  <Application>Microsoft Office Word</Application>
  <DocSecurity>0</DocSecurity>
  <Lines>39</Lines>
  <Paragraphs>10</Paragraphs>
  <ScaleCrop>false</ScaleCrop>
  <Company>Grizli777</Company>
  <LinksUpToDate>false</LinksUpToDate>
  <CharactersWithSpaces>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 Khan</dc:creator>
  <cp:keywords/>
  <dc:description/>
  <cp:lastModifiedBy>Yahya Khan</cp:lastModifiedBy>
  <cp:revision>5</cp:revision>
  <dcterms:created xsi:type="dcterms:W3CDTF">2023-06-26T08:08:00Z</dcterms:created>
  <dcterms:modified xsi:type="dcterms:W3CDTF">2023-06-26T08:40:00Z</dcterms:modified>
</cp:coreProperties>
</file>